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1E" w:rsidRDefault="00E46E1E">
      <w:pPr>
        <w:rPr>
          <w:lang w:val="en-US"/>
        </w:rPr>
      </w:pPr>
    </w:p>
    <w:p w:rsidR="00315A6A" w:rsidRDefault="00315A6A" w:rsidP="000C3B46">
      <w:pPr>
        <w:pStyle w:val="NoSpacing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ETS4U7</w:t>
      </w:r>
    </w:p>
    <w:p w:rsidR="00315A6A" w:rsidRDefault="000C3B46" w:rsidP="000C3B46">
      <w:pPr>
        <w:pStyle w:val="NoSpacing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Literary Genres and Movements </w:t>
      </w:r>
    </w:p>
    <w:p w:rsidR="000C3B46" w:rsidRDefault="000C3B46" w:rsidP="000C3B46">
      <w:pPr>
        <w:pStyle w:val="NoSpacing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Placard A</w:t>
      </w:r>
      <w:r w:rsidRPr="00B83490">
        <w:rPr>
          <w:b/>
          <w:sz w:val="32"/>
          <w:szCs w:val="32"/>
          <w:lang w:val="en-US"/>
        </w:rPr>
        <w:t>ssignment</w:t>
      </w:r>
    </w:p>
    <w:p w:rsidR="000C3B46" w:rsidRDefault="000C3B46" w:rsidP="000C3B46">
      <w:pPr>
        <w:pStyle w:val="NoSpacing"/>
        <w:jc w:val="center"/>
        <w:rPr>
          <w:b/>
          <w:sz w:val="32"/>
          <w:szCs w:val="32"/>
          <w:lang w:val="en-US"/>
        </w:rPr>
      </w:pPr>
    </w:p>
    <w:p w:rsidR="000C3B46" w:rsidRPr="00B83490" w:rsidRDefault="000C3B46" w:rsidP="000C3B46">
      <w:pPr>
        <w:pStyle w:val="NoSpacing"/>
        <w:jc w:val="center"/>
        <w:rPr>
          <w:b/>
          <w:sz w:val="32"/>
          <w:szCs w:val="32"/>
          <w:lang w:val="en-US"/>
        </w:rPr>
      </w:pPr>
    </w:p>
    <w:p w:rsidR="000C3B46" w:rsidRPr="00B83490" w:rsidRDefault="000C3B46" w:rsidP="000C3B46">
      <w:pPr>
        <w:rPr>
          <w:b/>
          <w:u w:val="single"/>
          <w:lang w:val="en-US"/>
        </w:rPr>
      </w:pPr>
      <w:r w:rsidRPr="00B83490">
        <w:rPr>
          <w:b/>
          <w:u w:val="single"/>
          <w:lang w:val="en-US"/>
        </w:rPr>
        <w:t>Requirements</w:t>
      </w:r>
    </w:p>
    <w:p w:rsidR="000C3B46" w:rsidRDefault="000C3B46" w:rsidP="000C3B46">
      <w:pPr>
        <w:rPr>
          <w:lang w:val="en-US"/>
        </w:rPr>
      </w:pPr>
      <w:r>
        <w:rPr>
          <w:lang w:val="en-US"/>
        </w:rPr>
        <w:t>Wo</w:t>
      </w:r>
      <w:r w:rsidR="00230273">
        <w:rPr>
          <w:lang w:val="en-US"/>
        </w:rPr>
        <w:t xml:space="preserve">rking alone </w:t>
      </w:r>
      <w:r>
        <w:rPr>
          <w:lang w:val="en-US"/>
        </w:rPr>
        <w:t>you must:</w:t>
      </w:r>
    </w:p>
    <w:p w:rsidR="000C3B46" w:rsidRDefault="000C3B46" w:rsidP="000C3B46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5E572E">
        <w:rPr>
          <w:lang w:val="en-US"/>
        </w:rPr>
        <w:t>construct</w:t>
      </w:r>
      <w:proofErr w:type="gramEnd"/>
      <w:r w:rsidRPr="005E572E">
        <w:rPr>
          <w:lang w:val="en-US"/>
        </w:rPr>
        <w:t xml:space="preserve"> a</w:t>
      </w:r>
      <w:r w:rsidR="00315A6A">
        <w:rPr>
          <w:lang w:val="en-US"/>
        </w:rPr>
        <w:t xml:space="preserve">n </w:t>
      </w:r>
      <w:r w:rsidR="00315A6A" w:rsidRPr="00315A6A">
        <w:rPr>
          <w:u w:val="single"/>
          <w:lang w:val="en-US"/>
        </w:rPr>
        <w:t>attractive</w:t>
      </w:r>
      <w:r w:rsidRPr="005E572E">
        <w:rPr>
          <w:lang w:val="en-US"/>
        </w:rPr>
        <w:t xml:space="preserve"> placard displaying one </w:t>
      </w:r>
      <w:r>
        <w:rPr>
          <w:lang w:val="en-US"/>
        </w:rPr>
        <w:t xml:space="preserve">(English) </w:t>
      </w:r>
      <w:r w:rsidRPr="005E572E">
        <w:rPr>
          <w:lang w:val="en-US"/>
        </w:rPr>
        <w:t xml:space="preserve">literary </w:t>
      </w:r>
      <w:r>
        <w:rPr>
          <w:lang w:val="en-US"/>
        </w:rPr>
        <w:t xml:space="preserve">genre or movement </w:t>
      </w:r>
      <w:r w:rsidRPr="005E572E">
        <w:rPr>
          <w:lang w:val="en-US"/>
        </w:rPr>
        <w:t>from the</w:t>
      </w:r>
      <w:r>
        <w:rPr>
          <w:lang w:val="en-US"/>
        </w:rPr>
        <w:t xml:space="preserve"> last four hundred years.  Your choice must be approved by the teacher</w:t>
      </w:r>
      <w:r w:rsidRPr="005E572E">
        <w:rPr>
          <w:lang w:val="en-US"/>
        </w:rPr>
        <w:t xml:space="preserve">.  You must design the placard so that the </w:t>
      </w:r>
      <w:proofErr w:type="gramStart"/>
      <w:r w:rsidRPr="005E572E">
        <w:rPr>
          <w:lang w:val="en-US"/>
        </w:rPr>
        <w:t>lettering ,</w:t>
      </w:r>
      <w:proofErr w:type="gramEnd"/>
      <w:r w:rsidRPr="005E572E">
        <w:rPr>
          <w:lang w:val="en-US"/>
        </w:rPr>
        <w:t xml:space="preserve"> </w:t>
      </w:r>
      <w:proofErr w:type="spellStart"/>
      <w:r w:rsidRPr="005E572E">
        <w:rPr>
          <w:lang w:val="en-US"/>
        </w:rPr>
        <w:t>colouring</w:t>
      </w:r>
      <w:proofErr w:type="spellEnd"/>
      <w:r w:rsidRPr="005E572E">
        <w:rPr>
          <w:lang w:val="en-US"/>
        </w:rPr>
        <w:t>, etc. ‘sa</w:t>
      </w:r>
      <w:r>
        <w:rPr>
          <w:lang w:val="en-US"/>
        </w:rPr>
        <w:t>y’ what the literary term means, as far as this is possible.  You should make margin drawings that also support the characteristics of the genre or movement.</w:t>
      </w:r>
      <w:r w:rsidR="00315A6A">
        <w:rPr>
          <w:lang w:val="en-US"/>
        </w:rPr>
        <w:t xml:space="preserve">  Your term should be clearly legible from across the room.  Some blank placards are available from the teacher.  Proper citations must be given.</w:t>
      </w:r>
    </w:p>
    <w:p w:rsidR="00315A6A" w:rsidRDefault="00315A6A" w:rsidP="00315A6A">
      <w:pPr>
        <w:pStyle w:val="ListParagraph"/>
        <w:rPr>
          <w:lang w:val="en-US"/>
        </w:rPr>
      </w:pPr>
    </w:p>
    <w:p w:rsidR="000C3B46" w:rsidRDefault="000C3B46" w:rsidP="000C3B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 a separate sheet of paper, in paragraph form,  define your term, list its characteristics and three key works</w:t>
      </w:r>
    </w:p>
    <w:p w:rsidR="00315A6A" w:rsidRPr="00315A6A" w:rsidRDefault="00315A6A" w:rsidP="00315A6A">
      <w:pPr>
        <w:pStyle w:val="ListParagraph"/>
        <w:rPr>
          <w:lang w:val="en-US"/>
        </w:rPr>
      </w:pPr>
    </w:p>
    <w:p w:rsidR="00315A6A" w:rsidRPr="00315A6A" w:rsidRDefault="00315A6A" w:rsidP="00315A6A">
      <w:pPr>
        <w:rPr>
          <w:lang w:val="en-US"/>
        </w:rPr>
      </w:pPr>
      <w:r>
        <w:rPr>
          <w:lang w:val="en-US"/>
        </w:rPr>
        <w:t xml:space="preserve">Due: </w:t>
      </w:r>
    </w:p>
    <w:p w:rsidR="000C3B46" w:rsidRDefault="000C3B46" w:rsidP="000C3B46">
      <w:pPr>
        <w:rPr>
          <w:lang w:val="en-US"/>
        </w:rPr>
      </w:pPr>
    </w:p>
    <w:tbl>
      <w:tblPr>
        <w:tblStyle w:val="TableGrid"/>
        <w:tblW w:w="9851" w:type="dxa"/>
        <w:tblInd w:w="-473" w:type="dxa"/>
        <w:tblLook w:val="04A0" w:firstRow="1" w:lastRow="0" w:firstColumn="1" w:lastColumn="0" w:noHBand="0" w:noVBand="1"/>
      </w:tblPr>
      <w:tblGrid>
        <w:gridCol w:w="3442"/>
        <w:gridCol w:w="6409"/>
      </w:tblGrid>
      <w:tr w:rsidR="000C3B46" w:rsidRPr="00B724DF" w:rsidTr="000C3B46">
        <w:trPr>
          <w:trHeight w:val="2267"/>
        </w:trPr>
        <w:tc>
          <w:tcPr>
            <w:tcW w:w="3442" w:type="dxa"/>
          </w:tcPr>
          <w:p w:rsidR="000C3B46" w:rsidRPr="00B724DF" w:rsidRDefault="000C3B46" w:rsidP="00315A6A">
            <w:pPr>
              <w:rPr>
                <w:b/>
              </w:rPr>
            </w:pPr>
            <w:r w:rsidRPr="00315A6A">
              <w:rPr>
                <w:rFonts w:cstheme="minorHAnsi"/>
                <w:b/>
              </w:rPr>
              <w:t>Writing</w:t>
            </w:r>
            <w:r w:rsidRPr="000C3B46">
              <w:rPr>
                <w:rFonts w:cstheme="minorHAnsi"/>
              </w:rPr>
              <w:t xml:space="preserve"> (Organization and Clarity, </w:t>
            </w:r>
            <w:proofErr w:type="gramStart"/>
            <w:r w:rsidRPr="000C3B46">
              <w:rPr>
                <w:rFonts w:cstheme="minorHAnsi"/>
              </w:rPr>
              <w:t>including  t</w:t>
            </w:r>
            <w:r w:rsidRPr="000C3B46">
              <w:rPr>
                <w:rFonts w:cstheme="minorHAnsi"/>
                <w:color w:val="000000"/>
              </w:rPr>
              <w:t>opic</w:t>
            </w:r>
            <w:proofErr w:type="gramEnd"/>
            <w:r w:rsidRPr="000C3B46">
              <w:rPr>
                <w:rFonts w:cstheme="minorHAnsi"/>
                <w:color w:val="000000"/>
              </w:rPr>
              <w:t xml:space="preserve"> sentence, supporting details, and concluding sentence, sentence </w:t>
            </w:r>
            <w:r w:rsidRPr="000C3B46">
              <w:rPr>
                <w:rFonts w:cstheme="minorHAnsi"/>
              </w:rPr>
              <w:t>clarity, sentence  mechanics, diction,  etc.)</w:t>
            </w:r>
            <w:r w:rsidRPr="000C3B46">
              <w:rPr>
                <w:rFonts w:cstheme="minorHAnsi"/>
              </w:rPr>
              <w:br/>
            </w:r>
            <w:r w:rsidRPr="000C3B46">
              <w:rPr>
                <w:rFonts w:cstheme="minorHAnsi"/>
              </w:rPr>
              <w:br/>
            </w:r>
            <w:r>
              <w:rPr>
                <w:b/>
                <w:sz w:val="28"/>
                <w:szCs w:val="28"/>
              </w:rPr>
              <w:t xml:space="preserve">                                        /10</w:t>
            </w:r>
          </w:p>
        </w:tc>
        <w:tc>
          <w:tcPr>
            <w:tcW w:w="6409" w:type="dxa"/>
          </w:tcPr>
          <w:p w:rsidR="00315A6A" w:rsidRDefault="00315A6A" w:rsidP="000C3B46">
            <w:pPr>
              <w:rPr>
                <w:b/>
                <w:sz w:val="28"/>
                <w:szCs w:val="28"/>
              </w:rPr>
            </w:pPr>
            <w:r w:rsidRPr="00315A6A">
              <w:rPr>
                <w:b/>
              </w:rPr>
              <w:t xml:space="preserve">Placard </w:t>
            </w:r>
            <w:r w:rsidR="000C3B46" w:rsidRPr="00315A6A">
              <w:t xml:space="preserve">(legibility from a distance, suitable font style, </w:t>
            </w:r>
            <w:proofErr w:type="spellStart"/>
            <w:r w:rsidR="000C3B46" w:rsidRPr="00315A6A">
              <w:t>colour</w:t>
            </w:r>
            <w:proofErr w:type="spellEnd"/>
            <w:r w:rsidR="000C3B46" w:rsidRPr="00315A6A">
              <w:t xml:space="preserve">, secondary </w:t>
            </w:r>
            <w:r w:rsidR="00230273">
              <w:t xml:space="preserve">margin </w:t>
            </w:r>
            <w:r w:rsidR="000C3B46" w:rsidRPr="00315A6A">
              <w:t xml:space="preserve">drawings, craftsmanship, </w:t>
            </w:r>
            <w:r>
              <w:t xml:space="preserve">attractiveness, </w:t>
            </w:r>
            <w:r w:rsidR="00230273">
              <w:t xml:space="preserve">white non glossy stock, height 14 cm, </w:t>
            </w:r>
            <w:bookmarkStart w:id="0" w:name="_GoBack"/>
            <w:bookmarkEnd w:id="0"/>
            <w:r w:rsidR="000C3B46" w:rsidRPr="00315A6A">
              <w:t>etc.)</w:t>
            </w:r>
            <w:r w:rsidR="000C3B46" w:rsidRPr="00315A6A">
              <w:br/>
            </w:r>
            <w:r w:rsidR="000C3B46" w:rsidRPr="00B724DF">
              <w:rPr>
                <w:b/>
              </w:rPr>
              <w:br/>
            </w:r>
            <w:r w:rsidR="000C3B46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315A6A" w:rsidRDefault="00315A6A" w:rsidP="000C3B46">
            <w:pPr>
              <w:rPr>
                <w:b/>
                <w:sz w:val="28"/>
                <w:szCs w:val="28"/>
              </w:rPr>
            </w:pPr>
          </w:p>
          <w:p w:rsidR="000C3B46" w:rsidRPr="00B724DF" w:rsidRDefault="00315A6A" w:rsidP="000C3B4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0C3B46">
              <w:rPr>
                <w:b/>
                <w:sz w:val="28"/>
                <w:szCs w:val="28"/>
              </w:rPr>
              <w:t>/20</w:t>
            </w:r>
          </w:p>
        </w:tc>
      </w:tr>
      <w:tr w:rsidR="000C3B46" w:rsidRPr="00B724DF" w:rsidTr="000C3B46">
        <w:trPr>
          <w:trHeight w:val="2510"/>
        </w:trPr>
        <w:tc>
          <w:tcPr>
            <w:tcW w:w="9851" w:type="dxa"/>
            <w:gridSpan w:val="2"/>
          </w:tcPr>
          <w:p w:rsidR="000C3B46" w:rsidRPr="00B724DF" w:rsidRDefault="000C3B46" w:rsidP="000D3BD8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</w:p>
        </w:tc>
      </w:tr>
    </w:tbl>
    <w:p w:rsidR="000C3B46" w:rsidRPr="000C3B46" w:rsidRDefault="000C3B46">
      <w:pPr>
        <w:rPr>
          <w:lang w:val="en-US"/>
        </w:rPr>
      </w:pPr>
    </w:p>
    <w:sectPr w:rsidR="000C3B46" w:rsidRPr="000C3B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66" w:rsidRDefault="003C4A66" w:rsidP="00315A6A">
      <w:pPr>
        <w:spacing w:after="0" w:line="240" w:lineRule="auto"/>
      </w:pPr>
      <w:r>
        <w:separator/>
      </w:r>
    </w:p>
  </w:endnote>
  <w:endnote w:type="continuationSeparator" w:id="0">
    <w:p w:rsidR="003C4A66" w:rsidRDefault="003C4A66" w:rsidP="003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66" w:rsidRDefault="003C4A66" w:rsidP="00315A6A">
      <w:pPr>
        <w:spacing w:after="0" w:line="240" w:lineRule="auto"/>
      </w:pPr>
      <w:r>
        <w:separator/>
      </w:r>
    </w:p>
  </w:footnote>
  <w:footnote w:type="continuationSeparator" w:id="0">
    <w:p w:rsidR="003C4A66" w:rsidRDefault="003C4A66" w:rsidP="003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6A" w:rsidRPr="00315A6A" w:rsidRDefault="00315A6A">
    <w:pPr>
      <w:pStyle w:val="Header"/>
      <w:rPr>
        <w:lang w:val="en-US"/>
      </w:rPr>
    </w:pPr>
    <w:r>
      <w:rPr>
        <w:lang w:val="en-US"/>
      </w:rPr>
      <w:t>ETS4U7</w:t>
    </w:r>
    <w:r>
      <w:rPr>
        <w:lang w:val="en-US"/>
      </w:rPr>
      <w:tab/>
    </w:r>
    <w:r>
      <w:rPr>
        <w:lang w:val="en-US"/>
      </w:rPr>
      <w:tab/>
      <w:t>T. Reed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6752"/>
    <w:multiLevelType w:val="hybridMultilevel"/>
    <w:tmpl w:val="21ECC0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46"/>
    <w:rsid w:val="000C3B46"/>
    <w:rsid w:val="001C2AA4"/>
    <w:rsid w:val="00230273"/>
    <w:rsid w:val="00315A6A"/>
    <w:rsid w:val="003C4A66"/>
    <w:rsid w:val="009F5710"/>
    <w:rsid w:val="00E46E1E"/>
    <w:rsid w:val="00E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46"/>
    <w:pPr>
      <w:ind w:left="720"/>
      <w:contextualSpacing/>
    </w:pPr>
  </w:style>
  <w:style w:type="table" w:styleId="TableGrid">
    <w:name w:val="Table Grid"/>
    <w:basedOn w:val="TableNormal"/>
    <w:uiPriority w:val="59"/>
    <w:rsid w:val="000C3B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3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6A"/>
  </w:style>
  <w:style w:type="paragraph" w:styleId="Footer">
    <w:name w:val="footer"/>
    <w:basedOn w:val="Normal"/>
    <w:link w:val="FooterChar"/>
    <w:uiPriority w:val="99"/>
    <w:unhideWhenUsed/>
    <w:rsid w:val="0031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6A"/>
  </w:style>
  <w:style w:type="paragraph" w:styleId="BalloonText">
    <w:name w:val="Balloon Text"/>
    <w:basedOn w:val="Normal"/>
    <w:link w:val="BalloonTextChar"/>
    <w:uiPriority w:val="99"/>
    <w:semiHidden/>
    <w:unhideWhenUsed/>
    <w:rsid w:val="0031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46"/>
    <w:pPr>
      <w:ind w:left="720"/>
      <w:contextualSpacing/>
    </w:pPr>
  </w:style>
  <w:style w:type="table" w:styleId="TableGrid">
    <w:name w:val="Table Grid"/>
    <w:basedOn w:val="TableNormal"/>
    <w:uiPriority w:val="59"/>
    <w:rsid w:val="000C3B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3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6A"/>
  </w:style>
  <w:style w:type="paragraph" w:styleId="Footer">
    <w:name w:val="footer"/>
    <w:basedOn w:val="Normal"/>
    <w:link w:val="FooterChar"/>
    <w:uiPriority w:val="99"/>
    <w:unhideWhenUsed/>
    <w:rsid w:val="0031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6A"/>
  </w:style>
  <w:style w:type="paragraph" w:styleId="BalloonText">
    <w:name w:val="Balloon Text"/>
    <w:basedOn w:val="Normal"/>
    <w:link w:val="BalloonTextChar"/>
    <w:uiPriority w:val="99"/>
    <w:semiHidden/>
    <w:unhideWhenUsed/>
    <w:rsid w:val="0031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Tom</dc:creator>
  <cp:lastModifiedBy>Amritaraj</cp:lastModifiedBy>
  <cp:revision>3</cp:revision>
  <cp:lastPrinted>2013-11-21T14:44:00Z</cp:lastPrinted>
  <dcterms:created xsi:type="dcterms:W3CDTF">2013-11-25T01:05:00Z</dcterms:created>
  <dcterms:modified xsi:type="dcterms:W3CDTF">2013-11-25T01:58:00Z</dcterms:modified>
</cp:coreProperties>
</file>