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F4" w:rsidRPr="00544526" w:rsidRDefault="001636F4" w:rsidP="001636F4">
      <w:pPr>
        <w:spacing w:after="0" w:line="240" w:lineRule="auto"/>
        <w:ind w:left="90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 w:rsidRPr="00544526">
        <w:rPr>
          <w:rFonts w:ascii="Times New Roman" w:eastAsia="Times New Roman" w:hAnsi="Times New Roman" w:cs="Arial"/>
          <w:b/>
          <w:sz w:val="24"/>
          <w:szCs w:val="24"/>
          <w:u w:val="single"/>
        </w:rPr>
        <w:t>*Tone / Attitude Words</w:t>
      </w:r>
    </w:p>
    <w:p w:rsidR="001636F4" w:rsidRPr="00544526" w:rsidRDefault="001636F4" w:rsidP="001636F4">
      <w:pPr>
        <w:tabs>
          <w:tab w:val="left" w:pos="0"/>
          <w:tab w:val="left" w:pos="799"/>
          <w:tab w:val="left" w:pos="2739"/>
          <w:tab w:val="left" w:pos="4920"/>
          <w:tab w:val="right" w:pos="9339"/>
        </w:tabs>
        <w:spacing w:after="0" w:line="240" w:lineRule="auto"/>
        <w:rPr>
          <w:rFonts w:ascii="Times New Roman" w:eastAsia="Times New Roman" w:hAnsi="Times New Roman" w:cs="Arial"/>
          <w:i/>
          <w:sz w:val="20"/>
          <w:szCs w:val="24"/>
        </w:rPr>
      </w:pPr>
      <w:r w:rsidRPr="00544526">
        <w:rPr>
          <w:rFonts w:ascii="Arial" w:eastAsia="Times New Roman" w:hAnsi="Arial" w:cs="Arial"/>
          <w:i/>
          <w:sz w:val="20"/>
          <w:szCs w:val="24"/>
        </w:rPr>
        <w:t>*</w:t>
      </w:r>
      <w:r w:rsidRPr="00544526">
        <w:rPr>
          <w:rFonts w:ascii="Times New Roman" w:eastAsia="Times New Roman" w:hAnsi="Times New Roman" w:cs="Arial"/>
          <w:i/>
          <w:sz w:val="20"/>
          <w:szCs w:val="24"/>
        </w:rPr>
        <w:t xml:space="preserve"> The</w:t>
      </w:r>
      <w:r w:rsidRPr="00544526">
        <w:rPr>
          <w:rFonts w:ascii="Times New Roman" w:eastAsia="Times New Roman" w:hAnsi="Times New Roman" w:cs="Arial"/>
          <w:b/>
          <w:i/>
          <w:sz w:val="20"/>
          <w:szCs w:val="24"/>
        </w:rPr>
        <w:t xml:space="preserve"> author's</w:t>
      </w:r>
      <w:r w:rsidRPr="00544526">
        <w:rPr>
          <w:rFonts w:ascii="Times New Roman" w:eastAsia="Times New Roman" w:hAnsi="Times New Roman" w:cs="Arial"/>
          <w:i/>
          <w:sz w:val="20"/>
          <w:szCs w:val="24"/>
        </w:rPr>
        <w:t xml:space="preserve"> attitude to his / her subject which creates the emotional atmosphere or mood.</w:t>
      </w:r>
    </w:p>
    <w:p w:rsidR="001636F4" w:rsidRPr="00544526" w:rsidRDefault="001636F4" w:rsidP="001636F4">
      <w:pPr>
        <w:tabs>
          <w:tab w:val="left" w:pos="0"/>
          <w:tab w:val="left" w:pos="799"/>
          <w:tab w:val="left" w:pos="2739"/>
          <w:tab w:val="left" w:pos="4920"/>
          <w:tab w:val="right" w:pos="9339"/>
        </w:tabs>
        <w:spacing w:after="0" w:line="240" w:lineRule="auto"/>
        <w:rPr>
          <w:rFonts w:ascii="Times New Roman" w:eastAsia="Times New Roman" w:hAnsi="Times New Roman" w:cs="Arial"/>
          <w:i/>
          <w:sz w:val="20"/>
          <w:szCs w:val="24"/>
        </w:rPr>
      </w:pPr>
      <w:r w:rsidRPr="00544526">
        <w:rPr>
          <w:rFonts w:ascii="Times New Roman" w:eastAsia="Times New Roman" w:hAnsi="Times New Roman" w:cs="Arial"/>
          <w:i/>
          <w:sz w:val="20"/>
          <w:szCs w:val="24"/>
        </w:rPr>
        <w:t xml:space="preserve">  Remember that </w:t>
      </w:r>
      <w:r w:rsidRPr="00544526">
        <w:rPr>
          <w:rFonts w:ascii="Times New Roman" w:eastAsia="Times New Roman" w:hAnsi="Times New Roman" w:cs="Arial"/>
          <w:i/>
          <w:sz w:val="20"/>
          <w:szCs w:val="24"/>
          <w:u w:val="single"/>
        </w:rPr>
        <w:t>speaker/narrator’s</w:t>
      </w:r>
      <w:r w:rsidRPr="00544526">
        <w:rPr>
          <w:rFonts w:ascii="Times New Roman" w:eastAsia="Times New Roman" w:hAnsi="Times New Roman" w:cs="Arial"/>
          <w:i/>
          <w:sz w:val="20"/>
          <w:szCs w:val="24"/>
        </w:rPr>
        <w:t xml:space="preserve"> attitude may differ from </w:t>
      </w:r>
      <w:r w:rsidRPr="00544526">
        <w:rPr>
          <w:rFonts w:ascii="Times New Roman" w:eastAsia="Times New Roman" w:hAnsi="Times New Roman" w:cs="Arial"/>
          <w:i/>
          <w:sz w:val="20"/>
          <w:szCs w:val="24"/>
          <w:u w:val="single"/>
        </w:rPr>
        <w:t>author’s</w:t>
      </w:r>
      <w:r w:rsidRPr="00544526">
        <w:rPr>
          <w:rFonts w:ascii="Times New Roman" w:eastAsia="Times New Roman" w:hAnsi="Times New Roman" w:cs="Arial"/>
          <w:i/>
          <w:sz w:val="20"/>
          <w:szCs w:val="24"/>
        </w:rPr>
        <w:t xml:space="preserve">.  </w:t>
      </w:r>
      <w:proofErr w:type="spellStart"/>
      <w:r w:rsidRPr="00544526">
        <w:rPr>
          <w:rFonts w:ascii="Times New Roman" w:eastAsia="Times New Roman" w:hAnsi="Times New Roman" w:cs="Arial"/>
          <w:i/>
          <w:sz w:val="20"/>
          <w:szCs w:val="24"/>
        </w:rPr>
        <w:t>eg</w:t>
      </w:r>
      <w:proofErr w:type="spellEnd"/>
      <w:r w:rsidRPr="00544526">
        <w:rPr>
          <w:rFonts w:ascii="Times New Roman" w:eastAsia="Times New Roman" w:hAnsi="Times New Roman" w:cs="Arial"/>
          <w:i/>
          <w:sz w:val="20"/>
          <w:szCs w:val="24"/>
        </w:rPr>
        <w:t>. Author may present  narrator’s character</w:t>
      </w:r>
    </w:p>
    <w:p w:rsidR="001636F4" w:rsidRPr="00544526" w:rsidRDefault="001636F4" w:rsidP="001636F4">
      <w:pPr>
        <w:tabs>
          <w:tab w:val="left" w:pos="0"/>
          <w:tab w:val="left" w:pos="799"/>
          <w:tab w:val="left" w:pos="2739"/>
          <w:tab w:val="left" w:pos="4920"/>
          <w:tab w:val="right" w:pos="9339"/>
        </w:tabs>
        <w:spacing w:after="0" w:line="240" w:lineRule="auto"/>
        <w:rPr>
          <w:rFonts w:ascii="Times New Roman" w:eastAsia="Times New Roman" w:hAnsi="Times New Roman" w:cs="Arial"/>
          <w:i/>
          <w:sz w:val="20"/>
          <w:szCs w:val="24"/>
        </w:rPr>
      </w:pPr>
      <w:r w:rsidRPr="00544526">
        <w:rPr>
          <w:rFonts w:ascii="Times New Roman" w:eastAsia="Times New Roman" w:hAnsi="Times New Roman" w:cs="Arial"/>
          <w:i/>
          <w:sz w:val="20"/>
          <w:szCs w:val="24"/>
        </w:rPr>
        <w:t xml:space="preserve">  in an </w:t>
      </w:r>
      <w:r w:rsidRPr="00544526">
        <w:rPr>
          <w:rFonts w:ascii="Times New Roman" w:eastAsia="Times New Roman" w:hAnsi="Times New Roman" w:cs="Arial"/>
          <w:i/>
          <w:sz w:val="20"/>
          <w:szCs w:val="24"/>
          <w:u w:val="single"/>
        </w:rPr>
        <w:t>ironic/satiric</w:t>
      </w:r>
      <w:r w:rsidRPr="00544526">
        <w:rPr>
          <w:rFonts w:ascii="Times New Roman" w:eastAsia="Times New Roman" w:hAnsi="Times New Roman" w:cs="Arial"/>
          <w:i/>
          <w:sz w:val="20"/>
          <w:szCs w:val="24"/>
        </w:rPr>
        <w:t xml:space="preserve"> tone -&gt; Dickens’ satiric, ironic tone in presenting Pip‘s character in </w:t>
      </w:r>
      <w:r w:rsidRPr="00544526">
        <w:rPr>
          <w:rFonts w:ascii="Times New Roman" w:eastAsia="Times New Roman" w:hAnsi="Times New Roman" w:cs="Arial"/>
          <w:i/>
          <w:sz w:val="20"/>
          <w:szCs w:val="24"/>
          <w:u w:val="single"/>
        </w:rPr>
        <w:t>Great Expectations</w:t>
      </w:r>
      <w:r w:rsidRPr="00544526">
        <w:rPr>
          <w:rFonts w:ascii="Times New Roman" w:eastAsia="Times New Roman" w:hAnsi="Times New Roman" w:cs="Arial"/>
          <w:i/>
          <w:sz w:val="20"/>
          <w:szCs w:val="24"/>
        </w:rPr>
        <w:t>.</w:t>
      </w:r>
    </w:p>
    <w:p w:rsidR="001636F4" w:rsidRPr="00544526" w:rsidRDefault="001636F4" w:rsidP="001636F4">
      <w:pPr>
        <w:tabs>
          <w:tab w:val="left" w:pos="540"/>
          <w:tab w:val="left" w:pos="80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after="0" w:line="240" w:lineRule="auto"/>
        <w:ind w:left="759" w:hanging="759"/>
        <w:rPr>
          <w:rFonts w:ascii="Times New Roman" w:eastAsia="Times New Roman" w:hAnsi="Times New Roman" w:cs="Arial"/>
          <w:sz w:val="24"/>
          <w:szCs w:val="24"/>
        </w:rPr>
      </w:pPr>
    </w:p>
    <w:p w:rsidR="001636F4" w:rsidRPr="00544526" w:rsidRDefault="001636F4" w:rsidP="001636F4">
      <w:pPr>
        <w:tabs>
          <w:tab w:val="left" w:pos="540"/>
          <w:tab w:val="left" w:pos="80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after="0" w:line="240" w:lineRule="auto"/>
        <w:ind w:left="759" w:hanging="75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 xml:space="preserve">lyrical </w:t>
      </w:r>
      <w:r w:rsidRPr="00544526">
        <w:rPr>
          <w:rFonts w:ascii="Times New Roman" w:eastAsia="Times New Roman" w:hAnsi="Times New Roman" w:cs="Arial"/>
          <w:sz w:val="24"/>
          <w:szCs w:val="24"/>
        </w:rPr>
        <w:t>- expressive of inner feelings; emotional; full of images; song-like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contemplative/reflective</w:t>
      </w:r>
      <w:r w:rsidRPr="00544526">
        <w:rPr>
          <w:rFonts w:ascii="Times New Roman" w:eastAsia="Times New Roman" w:hAnsi="Times New Roman" w:cs="Arial"/>
          <w:sz w:val="24"/>
          <w:szCs w:val="24"/>
        </w:rPr>
        <w:t>-studying, thinking, reflecting on an issue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satirical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– humorously critical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4.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cynical</w:t>
      </w:r>
      <w:r w:rsidRPr="00544526">
        <w:rPr>
          <w:rFonts w:ascii="Times New Roman" w:eastAsia="Times New Roman" w:hAnsi="Times New Roman" w:cs="Arial"/>
          <w:sz w:val="24"/>
          <w:szCs w:val="24"/>
        </w:rPr>
        <w:t>-questions the basic sincerity and goodness of people</w:t>
      </w:r>
    </w:p>
    <w:p w:rsidR="001636F4" w:rsidRPr="00544526" w:rsidRDefault="001636F4" w:rsidP="001636F4">
      <w:pPr>
        <w:tabs>
          <w:tab w:val="left" w:pos="539"/>
          <w:tab w:val="left" w:pos="79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5.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awe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-wonder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6.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ironic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– opposite in meaning to what is expressed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7.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irreverent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– disrespectful, critical of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39"/>
          <w:tab w:val="left" w:pos="4459"/>
          <w:tab w:val="left" w:pos="547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8.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optimistic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- hopeful; cheerful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491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9.</w:t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ab/>
        <w:t>objective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- unbiased 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10.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intimate</w:t>
      </w:r>
      <w:r w:rsidRPr="00544526">
        <w:rPr>
          <w:rFonts w:ascii="Times New Roman" w:eastAsia="Times New Roman" w:hAnsi="Times New Roman" w:cs="Arial"/>
          <w:sz w:val="24"/>
          <w:szCs w:val="24"/>
        </w:rPr>
        <w:t>-very familiar</w:t>
      </w:r>
    </w:p>
    <w:p w:rsidR="001636F4" w:rsidRPr="00544526" w:rsidRDefault="001636F4" w:rsidP="001636F4">
      <w:pPr>
        <w:tabs>
          <w:tab w:val="left" w:pos="0"/>
          <w:tab w:val="left" w:pos="539"/>
          <w:tab w:val="left" w:pos="780"/>
          <w:tab w:val="left" w:pos="2739"/>
          <w:tab w:val="left" w:pos="4920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11.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whimsical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- odd, fantastic, imaginative</w:t>
      </w:r>
    </w:p>
    <w:p w:rsidR="001636F4" w:rsidRPr="00544526" w:rsidRDefault="001636F4" w:rsidP="001636F4">
      <w:pPr>
        <w:tabs>
          <w:tab w:val="left" w:pos="539"/>
          <w:tab w:val="left" w:pos="79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12.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accusatory-accusing</w:t>
      </w:r>
    </w:p>
    <w:p w:rsidR="001636F4" w:rsidRPr="00544526" w:rsidRDefault="001636F4" w:rsidP="001636F4">
      <w:pPr>
        <w:tabs>
          <w:tab w:val="left" w:pos="539"/>
          <w:tab w:val="left" w:pos="79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13.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apathetic-indifferent 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9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 xml:space="preserve">14. 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bitter 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15.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condescending-a feeling of superiority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16.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callous-unfeeling, insensitive</w:t>
      </w:r>
      <w:r w:rsidRPr="00544526">
        <w:rPr>
          <w:rFonts w:ascii="Times New Roman" w:eastAsia="Times New Roman" w:hAnsi="Times New Roman" w:cs="Arial"/>
          <w:i/>
          <w:sz w:val="24"/>
          <w:szCs w:val="24"/>
        </w:rPr>
        <w:t xml:space="preserve"> 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17.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critical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18.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contemptuous- showing or feeling that something is worthless; disrespectful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19.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caustic- sarcastic, stinging, biting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20.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conventional-lacking spontaneity, originality, individuality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21.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disdainful - scornful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22.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didactic - instructive, academic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23.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derisive-ridiculing; mocking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24.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earnest-intense; sincere 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25.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erudite -  learned, polished, scholarly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26.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fanciful -  imaginative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27.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 xml:space="preserve">forthright- frank 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34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28.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gloomy- dark; sad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  <w:lang w:val="fr-FR"/>
        </w:rPr>
      </w:pPr>
      <w:r w:rsidRPr="00544526">
        <w:rPr>
          <w:rFonts w:ascii="Times New Roman" w:eastAsia="Times New Roman" w:hAnsi="Times New Roman" w:cs="Arial"/>
          <w:sz w:val="24"/>
          <w:szCs w:val="24"/>
          <w:lang w:val="fr-FR"/>
        </w:rPr>
        <w:t>29.</w:t>
      </w:r>
      <w:r w:rsidRPr="00544526">
        <w:rPr>
          <w:rFonts w:ascii="Times New Roman" w:eastAsia="Times New Roman" w:hAnsi="Times New Roman" w:cs="Arial"/>
          <w:sz w:val="24"/>
          <w:szCs w:val="24"/>
          <w:lang w:val="fr-FR"/>
        </w:rPr>
        <w:tab/>
      </w:r>
      <w:proofErr w:type="spellStart"/>
      <w:r w:rsidRPr="00544526">
        <w:rPr>
          <w:rFonts w:ascii="Times New Roman" w:eastAsia="Times New Roman" w:hAnsi="Times New Roman" w:cs="Arial"/>
          <w:sz w:val="24"/>
          <w:szCs w:val="24"/>
          <w:lang w:val="fr-FR"/>
        </w:rPr>
        <w:t>haughty-proud</w:t>
      </w:r>
      <w:proofErr w:type="spellEnd"/>
      <w:r w:rsidRPr="00544526">
        <w:rPr>
          <w:rFonts w:ascii="Times New Roman" w:eastAsia="Times New Roman" w:hAnsi="Times New Roman" w:cs="Arial"/>
          <w:sz w:val="24"/>
          <w:szCs w:val="24"/>
          <w:lang w:val="fr-FR"/>
        </w:rPr>
        <w:t>; vain ; arrogant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  <w:lang w:val="fr-FR"/>
        </w:rPr>
      </w:pPr>
      <w:r w:rsidRPr="00544526">
        <w:rPr>
          <w:rFonts w:ascii="Times New Roman" w:eastAsia="Times New Roman" w:hAnsi="Times New Roman" w:cs="Arial"/>
          <w:sz w:val="24"/>
          <w:szCs w:val="24"/>
          <w:lang w:val="fr-FR"/>
        </w:rPr>
        <w:t>30.</w:t>
      </w:r>
      <w:r w:rsidRPr="00544526">
        <w:rPr>
          <w:rFonts w:ascii="Times New Roman" w:eastAsia="Times New Roman" w:hAnsi="Times New Roman" w:cs="Arial"/>
          <w:sz w:val="24"/>
          <w:szCs w:val="24"/>
          <w:lang w:val="fr-FR"/>
        </w:rPr>
        <w:tab/>
        <w:t xml:space="preserve">indignant- </w:t>
      </w:r>
      <w:proofErr w:type="spellStart"/>
      <w:r w:rsidRPr="00544526">
        <w:rPr>
          <w:rFonts w:ascii="Times New Roman" w:eastAsia="Times New Roman" w:hAnsi="Times New Roman" w:cs="Arial"/>
          <w:sz w:val="24"/>
          <w:szCs w:val="24"/>
          <w:lang w:val="fr-FR"/>
        </w:rPr>
        <w:t>angry</w:t>
      </w:r>
      <w:proofErr w:type="spellEnd"/>
      <w:r w:rsidRPr="00544526">
        <w:rPr>
          <w:rFonts w:ascii="Times New Roman" w:eastAsia="Times New Roman" w:hAnsi="Times New Roman" w:cs="Arial"/>
          <w:sz w:val="24"/>
          <w:szCs w:val="24"/>
          <w:lang w:val="fr-FR"/>
        </w:rPr>
        <w:t xml:space="preserve"> 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31.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b/>
          <w:sz w:val="24"/>
          <w:szCs w:val="24"/>
        </w:rPr>
        <w:t>judgmental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- critical 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32.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matter - of-fact- accepting of conditions; not fanciful or emotional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491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33.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mocking - ridiculing, scornful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491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34.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morose - gloomy, sullen, despondent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left" w:pos="491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35.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malicious - hurtful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39"/>
          <w:tab w:val="left" w:pos="4459"/>
          <w:tab w:val="left" w:pos="547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36.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obsequious - polite; obedient, hopeful of gain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39"/>
          <w:tab w:val="left" w:pos="627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37.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patronizing - condescending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39"/>
          <w:tab w:val="left" w:pos="627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38.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pessimistic - seeing the worst side of things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39"/>
          <w:tab w:val="left" w:pos="627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39.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quizzical-odd, eccentric, amusing</w:t>
      </w:r>
    </w:p>
    <w:p w:rsidR="001636F4" w:rsidRPr="00544526" w:rsidRDefault="001636F4" w:rsidP="001636F4">
      <w:pPr>
        <w:tabs>
          <w:tab w:val="left" w:pos="0"/>
          <w:tab w:val="left" w:pos="540"/>
          <w:tab w:val="left" w:pos="739"/>
          <w:tab w:val="left" w:pos="6279"/>
          <w:tab w:val="right" w:pos="9339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40.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ridiculing - critical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5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41.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bookmarkStart w:id="0" w:name="_GoBack"/>
      <w:r w:rsidRPr="001636F4">
        <w:rPr>
          <w:rFonts w:ascii="Times New Roman" w:eastAsia="Times New Roman" w:hAnsi="Times New Roman" w:cs="Arial"/>
          <w:sz w:val="24"/>
          <w:szCs w:val="24"/>
        </w:rPr>
        <w:t>reflective</w:t>
      </w:r>
      <w:r w:rsidRPr="00544526">
        <w:rPr>
          <w:rFonts w:ascii="Times New Roman" w:eastAsia="Times New Roman" w:hAnsi="Times New Roman" w:cs="Arial"/>
          <w:sz w:val="24"/>
          <w:szCs w:val="24"/>
        </w:rPr>
        <w:t xml:space="preserve"> </w:t>
      </w:r>
      <w:bookmarkEnd w:id="0"/>
      <w:r w:rsidRPr="00544526">
        <w:rPr>
          <w:rFonts w:ascii="Times New Roman" w:eastAsia="Times New Roman" w:hAnsi="Times New Roman" w:cs="Arial"/>
          <w:sz w:val="24"/>
          <w:szCs w:val="24"/>
        </w:rPr>
        <w:t>- revealing thought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9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42.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sarcastic - sneering, caustic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7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43. 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sardonic-scornfully and bitterly sarcastic</w:t>
      </w:r>
    </w:p>
    <w:p w:rsidR="001636F4" w:rsidRPr="00544526" w:rsidRDefault="001636F4" w:rsidP="001636F4">
      <w:pPr>
        <w:tabs>
          <w:tab w:val="left" w:pos="19"/>
          <w:tab w:val="left" w:pos="539"/>
          <w:tab w:val="left" w:pos="779"/>
          <w:tab w:val="right" w:pos="9339"/>
        </w:tabs>
        <w:spacing w:after="0" w:line="240" w:lineRule="auto"/>
        <w:ind w:left="19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>44.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solemn – serious</w:t>
      </w:r>
    </w:p>
    <w:p w:rsidR="00944F70" w:rsidRDefault="00944F70"/>
    <w:sectPr w:rsidR="0094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4"/>
    <w:rsid w:val="001636F4"/>
    <w:rsid w:val="009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2012-03-23T21:01:00Z</dcterms:created>
  <dcterms:modified xsi:type="dcterms:W3CDTF">2012-03-23T21:02:00Z</dcterms:modified>
</cp:coreProperties>
</file>